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361" w:rsidRDefault="00B21361">
      <w:pPr>
        <w:rPr>
          <w:b/>
          <w:lang w:val="fr-CH"/>
        </w:rPr>
      </w:pPr>
    </w:p>
    <w:p w:rsidR="005B711B" w:rsidRDefault="005B711B">
      <w:pPr>
        <w:rPr>
          <w:b/>
          <w:lang w:val="fr-CH"/>
        </w:rPr>
      </w:pPr>
    </w:p>
    <w:p w:rsidR="003D0061" w:rsidRDefault="000C00A2">
      <w:pPr>
        <w:rPr>
          <w:b/>
          <w:lang w:val="fr-CH"/>
        </w:rPr>
      </w:pPr>
      <w:r w:rsidRPr="000C00A2">
        <w:rPr>
          <w:b/>
          <w:lang w:val="fr-CH"/>
        </w:rPr>
        <w:t xml:space="preserve">À l’attention des patients </w:t>
      </w:r>
      <w:r w:rsidR="00E907C4">
        <w:rPr>
          <w:b/>
          <w:lang w:val="fr-CH"/>
        </w:rPr>
        <w:t xml:space="preserve">assurés </w:t>
      </w:r>
      <w:r w:rsidR="00642EC2">
        <w:rPr>
          <w:b/>
          <w:lang w:val="fr-CH"/>
        </w:rPr>
        <w:t>en complémentai</w:t>
      </w:r>
      <w:bookmarkStart w:id="0" w:name="_GoBack"/>
      <w:bookmarkEnd w:id="0"/>
      <w:r w:rsidR="00642EC2">
        <w:rPr>
          <w:b/>
          <w:lang w:val="fr-CH"/>
        </w:rPr>
        <w:t xml:space="preserve">re </w:t>
      </w:r>
      <w:r w:rsidR="00E907C4">
        <w:rPr>
          <w:b/>
          <w:lang w:val="fr-CH"/>
        </w:rPr>
        <w:t xml:space="preserve">chez </w:t>
      </w:r>
      <w:proofErr w:type="spellStart"/>
      <w:r w:rsidRPr="000C00A2">
        <w:rPr>
          <w:b/>
          <w:lang w:val="fr-CH"/>
        </w:rPr>
        <w:t>Helsana</w:t>
      </w:r>
      <w:proofErr w:type="spellEnd"/>
    </w:p>
    <w:p w:rsidR="00763FD8" w:rsidRDefault="00763FD8">
      <w:pPr>
        <w:rPr>
          <w:b/>
          <w:lang w:val="fr-CH"/>
        </w:rPr>
      </w:pPr>
      <w:r>
        <w:rPr>
          <w:b/>
          <w:lang w:val="fr-CH"/>
        </w:rPr>
        <w:t>Information importante</w:t>
      </w:r>
    </w:p>
    <w:p w:rsidR="00763FD8" w:rsidRPr="000C00A2" w:rsidRDefault="00763FD8">
      <w:pPr>
        <w:rPr>
          <w:b/>
          <w:lang w:val="fr-CH"/>
        </w:rPr>
      </w:pPr>
    </w:p>
    <w:p w:rsidR="000C00A2" w:rsidRDefault="000C00A2">
      <w:pPr>
        <w:rPr>
          <w:lang w:val="fr-CH"/>
        </w:rPr>
      </w:pPr>
      <w:r>
        <w:rPr>
          <w:lang w:val="fr-CH"/>
        </w:rPr>
        <w:t>Chères patientes, chers patients,</w:t>
      </w:r>
    </w:p>
    <w:p w:rsidR="000C00A2" w:rsidRDefault="00B21361">
      <w:pPr>
        <w:rPr>
          <w:lang w:val="fr-CH"/>
        </w:rPr>
      </w:pPr>
      <w:r>
        <w:rPr>
          <w:lang w:val="fr-CH"/>
        </w:rPr>
        <w:t>L</w:t>
      </w:r>
      <w:r w:rsidR="00CD764A">
        <w:rPr>
          <w:lang w:val="fr-CH"/>
        </w:rPr>
        <w:t>’assurance</w:t>
      </w:r>
      <w:r w:rsidR="00763FD8">
        <w:rPr>
          <w:lang w:val="fr-CH"/>
        </w:rPr>
        <w:t xml:space="preserve"> </w:t>
      </w:r>
      <w:proofErr w:type="spellStart"/>
      <w:r w:rsidR="00763FD8">
        <w:rPr>
          <w:lang w:val="fr-CH"/>
        </w:rPr>
        <w:t>Helsana</w:t>
      </w:r>
      <w:proofErr w:type="spellEnd"/>
      <w:r w:rsidR="00763FD8">
        <w:rPr>
          <w:lang w:val="fr-CH"/>
        </w:rPr>
        <w:t xml:space="preserve"> a décidé de retirer </w:t>
      </w:r>
      <w:r>
        <w:rPr>
          <w:lang w:val="fr-CH"/>
        </w:rPr>
        <w:t>un c</w:t>
      </w:r>
      <w:r w:rsidR="0003354B">
        <w:rPr>
          <w:lang w:val="fr-CH"/>
        </w:rPr>
        <w:t>ertain nombre d’ostéopathes de</w:t>
      </w:r>
      <w:r>
        <w:rPr>
          <w:lang w:val="fr-CH"/>
        </w:rPr>
        <w:t xml:space="preserve"> toute la Suisse </w:t>
      </w:r>
      <w:r w:rsidR="00763FD8">
        <w:rPr>
          <w:lang w:val="fr-CH"/>
        </w:rPr>
        <w:t xml:space="preserve">de la liste des thérapeutes dont elle rembourse les prestations. </w:t>
      </w:r>
      <w:r w:rsidR="00E05124">
        <w:rPr>
          <w:lang w:val="fr-CH"/>
        </w:rPr>
        <w:t xml:space="preserve">Concrètement, cela signifie pour vous que vous risquez de devoir </w:t>
      </w:r>
      <w:r w:rsidR="00CD764A">
        <w:rPr>
          <w:lang w:val="fr-CH"/>
        </w:rPr>
        <w:t xml:space="preserve">supporter </w:t>
      </w:r>
      <w:r w:rsidR="00D37E5E">
        <w:rPr>
          <w:lang w:val="fr-CH"/>
        </w:rPr>
        <w:t>l’entier</w:t>
      </w:r>
      <w:r w:rsidR="00CD764A">
        <w:rPr>
          <w:lang w:val="fr-CH"/>
        </w:rPr>
        <w:t xml:space="preserve"> des coûts</w:t>
      </w:r>
      <w:r w:rsidR="00D37E5E">
        <w:rPr>
          <w:lang w:val="fr-CH"/>
        </w:rPr>
        <w:t xml:space="preserve"> de </w:t>
      </w:r>
      <w:r w:rsidR="00E05124">
        <w:rPr>
          <w:lang w:val="fr-CH"/>
        </w:rPr>
        <w:t>vos séances d’ostéopathie.</w:t>
      </w:r>
      <w:r>
        <w:rPr>
          <w:lang w:val="fr-CH"/>
        </w:rPr>
        <w:t xml:space="preserve"> </w:t>
      </w:r>
      <w:r w:rsidR="0003354B">
        <w:rPr>
          <w:lang w:val="fr-CH"/>
        </w:rPr>
        <w:t xml:space="preserve">Il en résulte aussi une limitation injustifiée du libre choix </w:t>
      </w:r>
      <w:r w:rsidR="00E907C4">
        <w:rPr>
          <w:lang w:val="fr-CH"/>
        </w:rPr>
        <w:t>du thérapeute pour les</w:t>
      </w:r>
      <w:r w:rsidR="0003354B">
        <w:rPr>
          <w:lang w:val="fr-CH"/>
        </w:rPr>
        <w:t xml:space="preserve"> patients.</w:t>
      </w:r>
    </w:p>
    <w:p w:rsidR="00763FD8" w:rsidRDefault="00B21361">
      <w:pPr>
        <w:rPr>
          <w:lang w:val="fr-CH"/>
        </w:rPr>
      </w:pPr>
      <w:r>
        <w:rPr>
          <w:lang w:val="fr-CH"/>
        </w:rPr>
        <w:t>Pour la Fédération suisse des ostéopathes ainsi que pour la Fédération suisse des patients</w:t>
      </w:r>
      <w:r w:rsidR="00763FD8">
        <w:rPr>
          <w:lang w:val="fr-CH"/>
        </w:rPr>
        <w:t xml:space="preserve">, </w:t>
      </w:r>
      <w:r>
        <w:rPr>
          <w:lang w:val="fr-CH"/>
        </w:rPr>
        <w:t>la</w:t>
      </w:r>
      <w:r w:rsidR="00763FD8">
        <w:rPr>
          <w:lang w:val="fr-CH"/>
        </w:rPr>
        <w:t xml:space="preserve"> décision de </w:t>
      </w:r>
      <w:proofErr w:type="spellStart"/>
      <w:r w:rsidR="00763FD8">
        <w:rPr>
          <w:lang w:val="fr-CH"/>
        </w:rPr>
        <w:t>Helsana</w:t>
      </w:r>
      <w:proofErr w:type="spellEnd"/>
      <w:r w:rsidR="00763FD8">
        <w:rPr>
          <w:lang w:val="fr-CH"/>
        </w:rPr>
        <w:t xml:space="preserve"> est</w:t>
      </w:r>
      <w:r>
        <w:rPr>
          <w:lang w:val="fr-CH"/>
        </w:rPr>
        <w:t xml:space="preserve"> inacceptable. C’est</w:t>
      </w:r>
      <w:r w:rsidR="00763FD8">
        <w:rPr>
          <w:lang w:val="fr-CH"/>
        </w:rPr>
        <w:t xml:space="preserve"> une dangereuse </w:t>
      </w:r>
      <w:r w:rsidR="00CD764A">
        <w:rPr>
          <w:lang w:val="fr-CH"/>
        </w:rPr>
        <w:t>atteinte à</w:t>
      </w:r>
      <w:r w:rsidR="00763FD8">
        <w:rPr>
          <w:lang w:val="fr-CH"/>
        </w:rPr>
        <w:t xml:space="preserve"> la qualité et </w:t>
      </w:r>
      <w:r w:rsidR="00CD764A">
        <w:rPr>
          <w:lang w:val="fr-CH"/>
        </w:rPr>
        <w:t xml:space="preserve">à </w:t>
      </w:r>
      <w:r w:rsidR="00763FD8">
        <w:rPr>
          <w:lang w:val="fr-CH"/>
        </w:rPr>
        <w:t xml:space="preserve">la sécurité des traitements ostéopathiques. En effet, </w:t>
      </w:r>
      <w:r>
        <w:rPr>
          <w:lang w:val="fr-CH"/>
        </w:rPr>
        <w:t xml:space="preserve">les ostéopathes membres de la Fédération suisse des ostéopathes </w:t>
      </w:r>
      <w:r w:rsidR="002E3BBF">
        <w:rPr>
          <w:lang w:val="fr-CH"/>
        </w:rPr>
        <w:t>sont toutes et tous au bénéfice d’une formation de cinq ans de niveau master (ou équivalent)</w:t>
      </w:r>
      <w:r>
        <w:rPr>
          <w:lang w:val="fr-CH"/>
        </w:rPr>
        <w:t xml:space="preserve"> et suivent</w:t>
      </w:r>
      <w:r w:rsidR="00763FD8">
        <w:rPr>
          <w:lang w:val="fr-CH"/>
        </w:rPr>
        <w:t xml:space="preserve"> régulièrement des formations continues pour </w:t>
      </w:r>
      <w:r>
        <w:rPr>
          <w:lang w:val="fr-CH"/>
        </w:rPr>
        <w:t>se</w:t>
      </w:r>
      <w:r w:rsidR="00763FD8">
        <w:rPr>
          <w:lang w:val="fr-CH"/>
        </w:rPr>
        <w:t xml:space="preserve"> maintenir à niveau et pour garantir la qualité </w:t>
      </w:r>
      <w:r>
        <w:rPr>
          <w:lang w:val="fr-CH"/>
        </w:rPr>
        <w:t>des traitements.</w:t>
      </w:r>
      <w:r w:rsidR="0003354B">
        <w:rPr>
          <w:lang w:val="fr-CH"/>
        </w:rPr>
        <w:t xml:space="preserve"> Il n’est donc pas justifié de les retirer des listes.</w:t>
      </w:r>
    </w:p>
    <w:p w:rsidR="00763FD8" w:rsidRDefault="00184CE0">
      <w:pPr>
        <w:rPr>
          <w:lang w:val="fr-CH"/>
        </w:rPr>
      </w:pPr>
      <w:r>
        <w:rPr>
          <w:lang w:val="fr-CH"/>
        </w:rPr>
        <w:t xml:space="preserve">Si vous souhaitez agir directement auprès de </w:t>
      </w:r>
      <w:proofErr w:type="spellStart"/>
      <w:r>
        <w:rPr>
          <w:lang w:val="fr-CH"/>
        </w:rPr>
        <w:t>Helsana</w:t>
      </w:r>
      <w:proofErr w:type="spellEnd"/>
      <w:r>
        <w:rPr>
          <w:lang w:val="fr-CH"/>
        </w:rPr>
        <w:t xml:space="preserve"> pour faire valoir votre droit à choisir librement votre thérapeute, la Fédération suisse des patients</w:t>
      </w:r>
      <w:r w:rsidR="00B21361">
        <w:rPr>
          <w:lang w:val="fr-CH"/>
        </w:rPr>
        <w:t xml:space="preserve"> est à votre disposition pour vous soutenir dans vos démarches. </w:t>
      </w:r>
      <w:r w:rsidR="00B21361" w:rsidRPr="00B21361">
        <w:rPr>
          <w:b/>
          <w:lang w:val="fr-CH"/>
        </w:rPr>
        <w:t>La</w:t>
      </w:r>
      <w:r w:rsidRPr="00184CE0">
        <w:rPr>
          <w:b/>
          <w:lang w:val="fr-CH"/>
        </w:rPr>
        <w:t xml:space="preserve"> Fédération suisse des patients vous conseillera gratuitement pour faire valoir vos droits</w:t>
      </w:r>
      <w:r>
        <w:rPr>
          <w:lang w:val="fr-CH"/>
        </w:rPr>
        <w:t xml:space="preserve">. </w:t>
      </w:r>
    </w:p>
    <w:p w:rsidR="00184CE0" w:rsidRDefault="00184CE0">
      <w:pPr>
        <w:rPr>
          <w:lang w:val="fr-CH"/>
        </w:rPr>
      </w:pPr>
      <w:r>
        <w:rPr>
          <w:lang w:val="fr-CH"/>
        </w:rPr>
        <w:t xml:space="preserve">La Fédération suisse des patients est la plus ancienne association d’aide aux patients de Suisse. L’association poursuit un but non lucratif et s’engage pour défendre les droits des patients. Elle pourra donc vous </w:t>
      </w:r>
      <w:r w:rsidR="00B21361">
        <w:rPr>
          <w:lang w:val="fr-CH"/>
        </w:rPr>
        <w:t>conseiller</w:t>
      </w:r>
      <w:r>
        <w:rPr>
          <w:lang w:val="fr-CH"/>
        </w:rPr>
        <w:t xml:space="preserve"> sur la base de votre contrat d’assurance. Si vous souhaitez changer d’assurance, vous pourrez aussi obtenir des conseils </w:t>
      </w:r>
      <w:r w:rsidR="00E05124">
        <w:rPr>
          <w:lang w:val="fr-CH"/>
        </w:rPr>
        <w:t>pour éviter tout piège</w:t>
      </w:r>
      <w:r>
        <w:rPr>
          <w:lang w:val="fr-CH"/>
        </w:rPr>
        <w:t>.</w:t>
      </w:r>
      <w:r w:rsidR="00E05124">
        <w:rPr>
          <w:lang w:val="fr-CH"/>
        </w:rPr>
        <w:t xml:space="preserve"> </w:t>
      </w:r>
    </w:p>
    <w:p w:rsidR="00184CE0" w:rsidRDefault="00184CE0">
      <w:pPr>
        <w:rPr>
          <w:lang w:val="fr-CH"/>
        </w:rPr>
      </w:pPr>
      <w:r w:rsidRPr="00E05124">
        <w:rPr>
          <w:b/>
          <w:lang w:val="fr-CH"/>
        </w:rPr>
        <w:t xml:space="preserve">Pour solliciter l’aide des conseillers juridiques </w:t>
      </w:r>
      <w:r>
        <w:rPr>
          <w:lang w:val="fr-CH"/>
        </w:rPr>
        <w:t>de la Fédération suisse des patients, vous pouvez prendre contact avec eux à l’adresse</w:t>
      </w:r>
      <w:r w:rsidR="00D37E5E">
        <w:rPr>
          <w:lang w:val="fr-CH"/>
        </w:rPr>
        <w:t xml:space="preserve"> </w:t>
      </w:r>
      <w:hyperlink r:id="rId6" w:history="1">
        <w:r w:rsidR="00AB287C" w:rsidRPr="000A1F0B">
          <w:rPr>
            <w:rStyle w:val="Lienhypertexte"/>
            <w:lang w:val="fr-CH"/>
          </w:rPr>
          <w:t>info@federationdespatients.ch</w:t>
        </w:r>
      </w:hyperlink>
      <w:r w:rsidR="00AB287C">
        <w:rPr>
          <w:lang w:val="fr-CH"/>
        </w:rPr>
        <w:t xml:space="preserve">. </w:t>
      </w:r>
      <w:r w:rsidR="00E05124">
        <w:rPr>
          <w:lang w:val="fr-CH"/>
        </w:rPr>
        <w:t xml:space="preserve">Nous vous recommandons de leur envoyer directement une copie des factures non remboursées par </w:t>
      </w:r>
      <w:proofErr w:type="spellStart"/>
      <w:r w:rsidR="00E05124">
        <w:rPr>
          <w:lang w:val="fr-CH"/>
        </w:rPr>
        <w:t>Helsana</w:t>
      </w:r>
      <w:proofErr w:type="spellEnd"/>
      <w:r w:rsidR="00E05124">
        <w:rPr>
          <w:lang w:val="fr-CH"/>
        </w:rPr>
        <w:t>, une copie de votre contrat d’assurance ainsi que de tout échange que vous auriez pu avoir avec Helsana.</w:t>
      </w:r>
      <w:r>
        <w:rPr>
          <w:lang w:val="fr-CH"/>
        </w:rPr>
        <w:t xml:space="preserve"> Leur permanence téléphonique (079 197 21 15) vous est ouverte le mardi de 17h30 à 19h30 ainsi que le jeudi de 7h30 à 9h30.</w:t>
      </w:r>
    </w:p>
    <w:p w:rsidR="00E05124" w:rsidRDefault="00B21361">
      <w:pPr>
        <w:rPr>
          <w:lang w:val="fr-CH"/>
        </w:rPr>
      </w:pPr>
      <w:r>
        <w:rPr>
          <w:lang w:val="fr-CH"/>
        </w:rPr>
        <w:t>Nous poursuivons ainsi notre engagement pour la qualité ainsi que pour votre santé</w:t>
      </w:r>
      <w:r w:rsidR="00E05124">
        <w:rPr>
          <w:lang w:val="fr-CH"/>
        </w:rPr>
        <w:t xml:space="preserve"> et profitons de cette occasion pour vous remercier encore pour votre confiance.</w:t>
      </w:r>
    </w:p>
    <w:p w:rsidR="00E05124" w:rsidRDefault="00B5643E">
      <w:pPr>
        <w:rPr>
          <w:lang w:val="fr-CH"/>
        </w:rPr>
      </w:pPr>
      <w:r>
        <w:rPr>
          <w:noProof/>
          <w:szCs w:val="24"/>
          <w:lang w:eastAsia="de-CH"/>
        </w:rPr>
        <w:drawing>
          <wp:anchor distT="0" distB="0" distL="114300" distR="114300" simplePos="0" relativeHeight="251659264" behindDoc="1" locked="0" layoutInCell="1" allowOverlap="1" wp14:anchorId="10C9A169" wp14:editId="70C46F9A">
            <wp:simplePos x="0" y="0"/>
            <wp:positionH relativeFrom="margin">
              <wp:align>left</wp:align>
            </wp:positionH>
            <wp:positionV relativeFrom="paragraph">
              <wp:posOffset>244696</wp:posOffset>
            </wp:positionV>
            <wp:extent cx="1454844" cy="6679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4844" cy="667910"/>
                    </a:xfrm>
                    <a:prstGeom prst="rect">
                      <a:avLst/>
                    </a:prstGeom>
                    <a:noFill/>
                  </pic:spPr>
                </pic:pic>
              </a:graphicData>
            </a:graphic>
          </wp:anchor>
        </w:drawing>
      </w:r>
      <w:r>
        <w:rPr>
          <w:noProof/>
          <w:lang w:eastAsia="de-CH"/>
        </w:rPr>
        <w:drawing>
          <wp:anchor distT="0" distB="0" distL="114300" distR="114300" simplePos="0" relativeHeight="251658240" behindDoc="1" locked="0" layoutInCell="1" allowOverlap="1" wp14:editId="5FB2BE04">
            <wp:simplePos x="0" y="0"/>
            <wp:positionH relativeFrom="column">
              <wp:posOffset>3131517</wp:posOffset>
            </wp:positionH>
            <wp:positionV relativeFrom="paragraph">
              <wp:posOffset>142047</wp:posOffset>
            </wp:positionV>
            <wp:extent cx="1651020" cy="860066"/>
            <wp:effectExtent l="0" t="0" r="635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917" cy="8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05124">
        <w:rPr>
          <w:lang w:val="fr-CH"/>
        </w:rPr>
        <w:t>Avec nos salutations les meilleures,</w:t>
      </w:r>
    </w:p>
    <w:p w:rsidR="005B711B" w:rsidRDefault="005B711B">
      <w:pPr>
        <w:rPr>
          <w:lang w:val="fr-CH"/>
        </w:rPr>
      </w:pPr>
    </w:p>
    <w:p w:rsidR="005B711B" w:rsidRDefault="005B711B">
      <w:pPr>
        <w:rPr>
          <w:lang w:val="fr-CH"/>
        </w:rPr>
      </w:pPr>
    </w:p>
    <w:p w:rsidR="00B21361" w:rsidRDefault="00B21361" w:rsidP="0003354B">
      <w:pPr>
        <w:spacing w:after="0"/>
        <w:rPr>
          <w:lang w:val="fr-CH"/>
        </w:rPr>
      </w:pPr>
      <w:r>
        <w:rPr>
          <w:lang w:val="fr-CH"/>
        </w:rPr>
        <w:t>Sebastien Byrde</w:t>
      </w:r>
      <w:r>
        <w:rPr>
          <w:lang w:val="fr-CH"/>
        </w:rPr>
        <w:tab/>
      </w:r>
      <w:r>
        <w:rPr>
          <w:lang w:val="fr-CH"/>
        </w:rPr>
        <w:tab/>
      </w:r>
      <w:r>
        <w:rPr>
          <w:lang w:val="fr-CH"/>
        </w:rPr>
        <w:tab/>
      </w:r>
      <w:r>
        <w:rPr>
          <w:lang w:val="fr-CH"/>
        </w:rPr>
        <w:tab/>
      </w:r>
      <w:r>
        <w:rPr>
          <w:lang w:val="fr-CH"/>
        </w:rPr>
        <w:tab/>
        <w:t>Rebecca Ruiz</w:t>
      </w:r>
    </w:p>
    <w:p w:rsidR="00B21361" w:rsidRDefault="00B21361" w:rsidP="0003354B">
      <w:pPr>
        <w:spacing w:after="0"/>
        <w:rPr>
          <w:lang w:val="fr-CH"/>
        </w:rPr>
      </w:pPr>
      <w:r>
        <w:rPr>
          <w:lang w:val="fr-CH"/>
        </w:rPr>
        <w:t>Président</w:t>
      </w:r>
      <w:r>
        <w:rPr>
          <w:lang w:val="fr-CH"/>
        </w:rPr>
        <w:tab/>
      </w:r>
      <w:r>
        <w:rPr>
          <w:lang w:val="fr-CH"/>
        </w:rPr>
        <w:tab/>
      </w:r>
      <w:r>
        <w:rPr>
          <w:lang w:val="fr-CH"/>
        </w:rPr>
        <w:tab/>
      </w:r>
      <w:r>
        <w:rPr>
          <w:lang w:val="fr-CH"/>
        </w:rPr>
        <w:tab/>
      </w:r>
      <w:r>
        <w:rPr>
          <w:lang w:val="fr-CH"/>
        </w:rPr>
        <w:tab/>
      </w:r>
      <w:r>
        <w:rPr>
          <w:lang w:val="fr-CH"/>
        </w:rPr>
        <w:tab/>
        <w:t>Présidente</w:t>
      </w:r>
    </w:p>
    <w:p w:rsidR="00B21361" w:rsidRDefault="00B21361">
      <w:pPr>
        <w:rPr>
          <w:lang w:val="fr-CH"/>
        </w:rPr>
      </w:pPr>
      <w:r>
        <w:rPr>
          <w:lang w:val="fr-CH"/>
        </w:rPr>
        <w:t>Fédération suisse des ostéopathes</w:t>
      </w:r>
      <w:r>
        <w:rPr>
          <w:lang w:val="fr-CH"/>
        </w:rPr>
        <w:tab/>
      </w:r>
      <w:r>
        <w:rPr>
          <w:lang w:val="fr-CH"/>
        </w:rPr>
        <w:tab/>
      </w:r>
      <w:r>
        <w:rPr>
          <w:lang w:val="fr-CH"/>
        </w:rPr>
        <w:tab/>
        <w:t>Fédération suisse des patients, section romande</w:t>
      </w:r>
    </w:p>
    <w:p w:rsidR="005B711B" w:rsidRDefault="005B711B">
      <w:pPr>
        <w:rPr>
          <w:lang w:val="fr-CH"/>
        </w:rPr>
      </w:pPr>
    </w:p>
    <w:p w:rsidR="005B711B" w:rsidRDefault="005B711B">
      <w:pPr>
        <w:rPr>
          <w:lang w:val="fr-CH"/>
        </w:rPr>
      </w:pPr>
    </w:p>
    <w:p w:rsidR="005B711B" w:rsidRPr="000C00A2" w:rsidRDefault="005B711B">
      <w:pPr>
        <w:rPr>
          <w:lang w:val="fr-CH"/>
        </w:rPr>
      </w:pPr>
      <w:r>
        <w:rPr>
          <w:lang w:val="fr-CH"/>
        </w:rPr>
        <w:t xml:space="preserve">Plus d’informations au sujet de la Fédération suisse des patients sous </w:t>
      </w:r>
      <w:hyperlink r:id="rId9" w:history="1">
        <w:r w:rsidRPr="005E14F5">
          <w:rPr>
            <w:rStyle w:val="Lienhypertexte"/>
            <w:lang w:val="fr-CH"/>
          </w:rPr>
          <w:t>www.federationdespatients.ch</w:t>
        </w:r>
      </w:hyperlink>
    </w:p>
    <w:sectPr w:rsidR="005B711B" w:rsidRPr="000C00A2" w:rsidSect="005B711B">
      <w:headerReference w:type="default" r:id="rId10"/>
      <w:pgSz w:w="11906" w:h="16838"/>
      <w:pgMar w:top="1417" w:right="1274"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4A" w:rsidRDefault="00CD764A" w:rsidP="00B21361">
      <w:pPr>
        <w:spacing w:after="0" w:line="240" w:lineRule="auto"/>
      </w:pPr>
      <w:r>
        <w:separator/>
      </w:r>
    </w:p>
  </w:endnote>
  <w:endnote w:type="continuationSeparator" w:id="0">
    <w:p w:rsidR="00CD764A" w:rsidRDefault="00CD764A" w:rsidP="00B21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4A" w:rsidRDefault="00CD764A" w:rsidP="00B21361">
      <w:pPr>
        <w:spacing w:after="0" w:line="240" w:lineRule="auto"/>
      </w:pPr>
      <w:r>
        <w:separator/>
      </w:r>
    </w:p>
  </w:footnote>
  <w:footnote w:type="continuationSeparator" w:id="0">
    <w:p w:rsidR="00CD764A" w:rsidRDefault="00CD764A" w:rsidP="00B21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E1C" w:rsidRPr="006B0E1C" w:rsidRDefault="00CD764A">
    <w:pPr>
      <w:pStyle w:val="En-tte"/>
      <w:rPr>
        <w:rFonts w:ascii="Arial" w:hAnsi="Arial" w:cs="Arial"/>
      </w:rPr>
    </w:pPr>
    <w:r>
      <w:rPr>
        <w:noProof/>
        <w:lang w:eastAsia="de-CH"/>
      </w:rPr>
      <w:drawing>
        <wp:anchor distT="0" distB="0" distL="90170" distR="90170" simplePos="0" relativeHeight="251658240" behindDoc="1" locked="0" layoutInCell="0" allowOverlap="1" wp14:editId="4276AA33">
          <wp:simplePos x="0" y="0"/>
          <wp:positionH relativeFrom="margin">
            <wp:align>right</wp:align>
          </wp:positionH>
          <wp:positionV relativeFrom="paragraph">
            <wp:posOffset>-60325</wp:posOffset>
          </wp:positionV>
          <wp:extent cx="749300" cy="1028700"/>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t="7007"/>
                  <a:stretch>
                    <a:fillRect/>
                  </a:stretch>
                </pic:blipFill>
                <pic:spPr bwMode="auto">
                  <a:xfrm>
                    <a:off x="0" y="0"/>
                    <a:ext cx="749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59264" behindDoc="0" locked="0" layoutInCell="1" allowOverlap="1" wp14:anchorId="2C44BCD7" wp14:editId="42A072C8">
          <wp:simplePos x="0" y="0"/>
          <wp:positionH relativeFrom="margin">
            <wp:align>left</wp:align>
          </wp:positionH>
          <wp:positionV relativeFrom="paragraph">
            <wp:posOffset>3175</wp:posOffset>
          </wp:positionV>
          <wp:extent cx="2797175" cy="357505"/>
          <wp:effectExtent l="0" t="0" r="3175" b="444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97175" cy="357505"/>
                  </a:xfrm>
                  <a:prstGeom prst="rect">
                    <a:avLst/>
                  </a:prstGeom>
                  <a:noFill/>
                  <a:ln>
                    <a:noFill/>
                  </a:ln>
                </pic:spPr>
              </pic:pic>
            </a:graphicData>
          </a:graphic>
        </wp:anchor>
      </w:drawing>
    </w:r>
    <w:r>
      <w:tab/>
    </w:r>
    <w:proofErr w:type="spellStart"/>
    <w:r w:rsidR="006B0E1C" w:rsidRPr="006B0E1C">
      <w:rPr>
        <w:rFonts w:ascii="Arial" w:hAnsi="Arial" w:cs="Arial"/>
        <w:sz w:val="16"/>
      </w:rPr>
      <w:t>Fédération</w:t>
    </w:r>
    <w:proofErr w:type="spellEnd"/>
    <w:r w:rsidR="006B0E1C" w:rsidRPr="006B0E1C">
      <w:rPr>
        <w:rFonts w:ascii="Arial" w:hAnsi="Arial" w:cs="Arial"/>
        <w:sz w:val="16"/>
      </w:rPr>
      <w:t xml:space="preserve"> </w:t>
    </w:r>
    <w:proofErr w:type="spellStart"/>
    <w:r w:rsidR="006B0E1C" w:rsidRPr="006B0E1C">
      <w:rPr>
        <w:rFonts w:ascii="Arial" w:hAnsi="Arial" w:cs="Arial"/>
        <w:sz w:val="16"/>
      </w:rPr>
      <w:t>suisse</w:t>
    </w:r>
    <w:proofErr w:type="spellEnd"/>
    <w:r w:rsidR="006B0E1C" w:rsidRPr="006B0E1C">
      <w:rPr>
        <w:rFonts w:ascii="Arial" w:hAnsi="Arial" w:cs="Arial"/>
        <w:sz w:val="16"/>
      </w:rPr>
      <w:t xml:space="preserve"> des </w:t>
    </w:r>
    <w:proofErr w:type="spellStart"/>
    <w:r w:rsidR="006B0E1C" w:rsidRPr="006B0E1C">
      <w:rPr>
        <w:rFonts w:ascii="Arial" w:hAnsi="Arial" w:cs="Arial"/>
        <w:sz w:val="16"/>
      </w:rPr>
      <w:t>patients</w:t>
    </w:r>
    <w:proofErr w:type="spellEnd"/>
  </w:p>
  <w:p w:rsidR="00CD764A" w:rsidRDefault="00CD764A">
    <w:pPr>
      <w:pStyle w:val="En-tte"/>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0A2"/>
    <w:rsid w:val="0003354B"/>
    <w:rsid w:val="000C00A2"/>
    <w:rsid w:val="0014761A"/>
    <w:rsid w:val="00184CE0"/>
    <w:rsid w:val="002E3BBF"/>
    <w:rsid w:val="003D0061"/>
    <w:rsid w:val="00527919"/>
    <w:rsid w:val="005322AF"/>
    <w:rsid w:val="005B711B"/>
    <w:rsid w:val="00642EC2"/>
    <w:rsid w:val="006436EC"/>
    <w:rsid w:val="006B0E1C"/>
    <w:rsid w:val="00763FD8"/>
    <w:rsid w:val="00806F47"/>
    <w:rsid w:val="008A279B"/>
    <w:rsid w:val="00AB287C"/>
    <w:rsid w:val="00B21361"/>
    <w:rsid w:val="00B5643E"/>
    <w:rsid w:val="00CD764A"/>
    <w:rsid w:val="00D37E5E"/>
    <w:rsid w:val="00E05124"/>
    <w:rsid w:val="00E907C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148BDEE-3233-437E-B2A3-54D1DD722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4CE0"/>
    <w:rPr>
      <w:color w:val="0000FF" w:themeColor="hyperlink"/>
      <w:u w:val="single"/>
    </w:rPr>
  </w:style>
  <w:style w:type="paragraph" w:styleId="En-tte">
    <w:name w:val="header"/>
    <w:basedOn w:val="Normal"/>
    <w:link w:val="En-tteCar"/>
    <w:uiPriority w:val="99"/>
    <w:unhideWhenUsed/>
    <w:rsid w:val="00B21361"/>
    <w:pPr>
      <w:tabs>
        <w:tab w:val="center" w:pos="4536"/>
        <w:tab w:val="right" w:pos="9072"/>
      </w:tabs>
      <w:spacing w:after="0" w:line="240" w:lineRule="auto"/>
    </w:pPr>
  </w:style>
  <w:style w:type="character" w:customStyle="1" w:styleId="En-tteCar">
    <w:name w:val="En-tête Car"/>
    <w:basedOn w:val="Policepardfaut"/>
    <w:link w:val="En-tte"/>
    <w:uiPriority w:val="99"/>
    <w:rsid w:val="00B21361"/>
  </w:style>
  <w:style w:type="paragraph" w:styleId="Pieddepage">
    <w:name w:val="footer"/>
    <w:basedOn w:val="Normal"/>
    <w:link w:val="PieddepageCar"/>
    <w:uiPriority w:val="99"/>
    <w:unhideWhenUsed/>
    <w:rsid w:val="00B213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361"/>
  </w:style>
  <w:style w:type="paragraph" w:styleId="Textedebulles">
    <w:name w:val="Balloon Text"/>
    <w:basedOn w:val="Normal"/>
    <w:link w:val="TextedebullesCar"/>
    <w:uiPriority w:val="99"/>
    <w:semiHidden/>
    <w:unhideWhenUsed/>
    <w:rsid w:val="00E907C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907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federationdespatients.c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ederationdespatients.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B350F2E3</Template>
  <TotalTime>0</TotalTime>
  <Pages>1</Pages>
  <Words>384</Words>
  <Characters>2421</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DV Bern AG</Company>
  <LinksUpToDate>false</LinksUpToDate>
  <CharactersWithSpaces>2800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Zurich</dc:creator>
  <cp:keywords/>
  <dc:description/>
  <cp:lastModifiedBy>Simon Zurich</cp:lastModifiedBy>
  <cp:revision>3</cp:revision>
  <dcterms:created xsi:type="dcterms:W3CDTF">2018-02-01T14:40:00Z</dcterms:created>
  <dcterms:modified xsi:type="dcterms:W3CDTF">2018-02-05T15:23:00Z</dcterms:modified>
</cp:coreProperties>
</file>